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FD" w:rsidRPr="002D15FD" w:rsidRDefault="002D15FD" w:rsidP="002D15FD">
      <w:pPr>
        <w:shd w:val="clear" w:color="auto" w:fill="FFFFFF"/>
        <w:spacing w:before="300" w:after="300" w:line="240" w:lineRule="auto"/>
        <w:outlineLvl w:val="0"/>
        <w:rPr>
          <w:rFonts w:ascii="Helvetica" w:eastAsia="Times New Roman" w:hAnsi="Helvetica" w:cs="Helvetica"/>
          <w:b/>
          <w:bCs/>
          <w:spacing w:val="2"/>
          <w:kern w:val="36"/>
          <w:sz w:val="54"/>
          <w:szCs w:val="54"/>
          <w:lang w:eastAsia="pt-BR"/>
        </w:rPr>
      </w:pPr>
      <w:r w:rsidRPr="002D15FD">
        <w:rPr>
          <w:rFonts w:ascii="Helvetica" w:eastAsia="Times New Roman" w:hAnsi="Helvetica" w:cs="Helvetica"/>
          <w:b/>
          <w:bCs/>
          <w:spacing w:val="2"/>
          <w:kern w:val="36"/>
          <w:sz w:val="54"/>
          <w:szCs w:val="54"/>
          <w:lang w:eastAsia="pt-BR"/>
        </w:rPr>
        <w:t>Sistemas de Informação sobre a Mortalidade</w:t>
      </w:r>
    </w:p>
    <w:p w:rsidR="002D15FD" w:rsidRPr="002D15FD" w:rsidRDefault="002D15FD" w:rsidP="002D15FD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</w:pPr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>O Sistema de Informações sobre Mortalidade – SIM é uma das mais importantes fontes de informação para o planejamento e avaliação das ações de saúde. A partir deste sistema é possível construir o perfil da mortalidade de um município, região ou estado e construir indicadores que permitem monitorar a situação de saúde da população, comparando a evolução dos mesmos ao longo do tempo e identificando áreas prioritárias.</w:t>
      </w:r>
    </w:p>
    <w:p w:rsidR="002D15FD" w:rsidRPr="002D15FD" w:rsidRDefault="002D15FD" w:rsidP="002D15FD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</w:pPr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>No entanto, os dados gerados pelo SIM ainda apresentam limitações quantitativas e qualitativas que precisam ser enfrentadas para que possamos garantir o aprimoramento das nossas estatísticas de mortalidade.</w:t>
      </w:r>
    </w:p>
    <w:p w:rsidR="002D15FD" w:rsidRPr="002D15FD" w:rsidRDefault="002D15FD" w:rsidP="002D15FD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</w:pPr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>O município é o principal responsável pela execução de ações de gerenciamento do SIM e também o mais interessado na construção de perfis de mortalidade mais fidedignos, que forneçam um quadro mais aproximado da realidade da sua população.</w:t>
      </w:r>
    </w:p>
    <w:p w:rsidR="002D15FD" w:rsidRPr="002D15FD" w:rsidRDefault="002D15FD" w:rsidP="002D15FD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</w:pPr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>É fundamental o delineamento de estratégias que sensibilizem os municípios para a necessidade de garantir a fidedignidade deste banco de dados.</w:t>
      </w:r>
    </w:p>
    <w:p w:rsidR="002D15FD" w:rsidRPr="002D15FD" w:rsidRDefault="002D15FD" w:rsidP="002D15FD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</w:pPr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>O primeiro passo é convencer os municípios da necessidade de designar um técnico responsável pelas rotinas de trabalho relacionadas ao gerenciamento e análise dos dados gerados pelo SIM, as quais estão bem detalhadas no documento </w:t>
      </w:r>
      <w:hyperlink r:id="rId6" w:tgtFrame="_blank" w:history="1">
        <w:r w:rsidRPr="002D15FD">
          <w:rPr>
            <w:rFonts w:ascii="Helvetica" w:eastAsia="Times New Roman" w:hAnsi="Helvetica" w:cs="Helvetica"/>
            <w:b/>
            <w:bCs/>
            <w:color w:val="006941"/>
            <w:spacing w:val="2"/>
            <w:sz w:val="21"/>
            <w:szCs w:val="21"/>
            <w:lang w:eastAsia="pt-BR"/>
          </w:rPr>
          <w:t>Rotinas de Gerenciamento do Sistema de Informações sobre Mortalidade - SIM</w:t>
        </w:r>
      </w:hyperlink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 xml:space="preserve">. Quase </w:t>
      </w:r>
      <w:proofErr w:type="gramStart"/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>a totalidade dos municípios do Estado receberam</w:t>
      </w:r>
      <w:proofErr w:type="gramEnd"/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 xml:space="preserve"> treinamento sobre estas rotinas, incluindo Curso de Codificação em Mortalidade, havendo substituição do profissional, novo treinamento deverá ser planejado à regional de saúde.</w:t>
      </w:r>
    </w:p>
    <w:p w:rsidR="002D15FD" w:rsidRPr="002D15FD" w:rsidRDefault="002D15FD" w:rsidP="002D15FD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</w:pPr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>A seguir, apresentamos um resumo das rotinas de trabalho dos responsáveis pelo SIM no município, no que se refere ao aumento da cobertura e a melhoria da qualidade das informações.</w:t>
      </w:r>
    </w:p>
    <w:p w:rsidR="002D15FD" w:rsidRPr="002D15FD" w:rsidRDefault="002D15FD" w:rsidP="002D15FD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</w:pPr>
      <w:r w:rsidRPr="002D15FD">
        <w:rPr>
          <w:rFonts w:ascii="Helvetica" w:eastAsia="Times New Roman" w:hAnsi="Helvetica" w:cs="Helvetica"/>
          <w:b/>
          <w:bCs/>
          <w:color w:val="666666"/>
          <w:spacing w:val="2"/>
          <w:sz w:val="21"/>
          <w:szCs w:val="21"/>
          <w:lang w:eastAsia="pt-BR"/>
        </w:rPr>
        <w:t>Garantir a cobertura do SIM</w:t>
      </w:r>
    </w:p>
    <w:p w:rsidR="002D15FD" w:rsidRPr="002D15FD" w:rsidRDefault="002D15FD" w:rsidP="002D15FD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</w:pPr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>O município deve garantir que </w:t>
      </w:r>
      <w:r w:rsidRPr="002D15FD">
        <w:rPr>
          <w:rFonts w:ascii="Helvetica" w:eastAsia="Times New Roman" w:hAnsi="Helvetica" w:cs="Helvetica"/>
          <w:b/>
          <w:bCs/>
          <w:color w:val="666666"/>
          <w:spacing w:val="2"/>
          <w:sz w:val="21"/>
          <w:szCs w:val="21"/>
          <w:lang w:eastAsia="pt-BR"/>
        </w:rPr>
        <w:t>todos</w:t>
      </w:r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> os óbitos ocorridos no seu território sejam processados no SIM, devendo o responsável pelo gerenciamento do sistema:</w:t>
      </w:r>
    </w:p>
    <w:p w:rsidR="002D15FD" w:rsidRPr="002D15FD" w:rsidRDefault="002D15FD" w:rsidP="002D1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</w:pPr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>Distribuir Declarações de Óbito em branco para estabelecimentos de saúde, IML/ SVO, Cartórios de Registro Civil e médicos que solicitarem o documento, mantendo controle rigoroso das numerações distribuídas. A distribuição deve ser feita considerando as necessidades mensais, conforme estimativa já encaminhada.</w:t>
      </w:r>
    </w:p>
    <w:p w:rsidR="002D15FD" w:rsidRPr="002D15FD" w:rsidRDefault="002D15FD" w:rsidP="002D1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</w:pPr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 xml:space="preserve">Fazer a coleta nos estabelecimentos de saúde, IML, SVO (onde foram distribuídas as </w:t>
      </w:r>
      <w:proofErr w:type="spellStart"/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>DO´s</w:t>
      </w:r>
      <w:proofErr w:type="spellEnd"/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 xml:space="preserve">) e os Cartórios de Registro Civil </w:t>
      </w:r>
      <w:proofErr w:type="gramStart"/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>dos município</w:t>
      </w:r>
      <w:proofErr w:type="gramEnd"/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 xml:space="preserve"> através de </w:t>
      </w:r>
      <w:r w:rsidRPr="002D15FD">
        <w:rPr>
          <w:rFonts w:ascii="Helvetica" w:eastAsia="Times New Roman" w:hAnsi="Helvetica" w:cs="Helvetica"/>
          <w:b/>
          <w:bCs/>
          <w:color w:val="666666"/>
          <w:spacing w:val="2"/>
          <w:sz w:val="21"/>
          <w:szCs w:val="21"/>
          <w:lang w:eastAsia="pt-BR"/>
        </w:rPr>
        <w:t>busca ativa</w:t>
      </w:r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> e com periodicidade </w:t>
      </w:r>
      <w:r w:rsidRPr="002D15FD">
        <w:rPr>
          <w:rFonts w:ascii="Helvetica" w:eastAsia="Times New Roman" w:hAnsi="Helvetica" w:cs="Helvetica"/>
          <w:b/>
          <w:bCs/>
          <w:color w:val="666666"/>
          <w:spacing w:val="2"/>
          <w:sz w:val="21"/>
          <w:szCs w:val="21"/>
          <w:lang w:eastAsia="pt-BR"/>
        </w:rPr>
        <w:t>mínima mensal</w:t>
      </w:r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>, exigindo </w:t>
      </w:r>
      <w:r w:rsidRPr="002D15FD">
        <w:rPr>
          <w:rFonts w:ascii="Helvetica" w:eastAsia="Times New Roman" w:hAnsi="Helvetica" w:cs="Helvetica"/>
          <w:b/>
          <w:bCs/>
          <w:color w:val="666666"/>
          <w:spacing w:val="2"/>
          <w:sz w:val="21"/>
          <w:szCs w:val="21"/>
          <w:lang w:eastAsia="pt-BR"/>
        </w:rPr>
        <w:t>“Declaração de Negativa de Registro de Óbito”</w:t>
      </w:r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> , quando não houver registro no período da coleta.</w:t>
      </w:r>
    </w:p>
    <w:p w:rsidR="002D15FD" w:rsidRPr="002D15FD" w:rsidRDefault="002D15FD" w:rsidP="002D15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</w:pPr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>Manter cadastro e fiscalização periódica dos cemitérios existentes do município, estabelecendo mecanismos que permitam verificar se os mesmos estão </w:t>
      </w:r>
      <w:r w:rsidRPr="002D15FD">
        <w:rPr>
          <w:rFonts w:ascii="Helvetica" w:eastAsia="Times New Roman" w:hAnsi="Helvetica" w:cs="Helvetica"/>
          <w:b/>
          <w:bCs/>
          <w:color w:val="666666"/>
          <w:spacing w:val="2"/>
          <w:sz w:val="21"/>
          <w:szCs w:val="21"/>
          <w:lang w:eastAsia="pt-BR"/>
        </w:rPr>
        <w:t xml:space="preserve">exigindo a Certidão de </w:t>
      </w:r>
      <w:proofErr w:type="gramStart"/>
      <w:r w:rsidRPr="002D15FD">
        <w:rPr>
          <w:rFonts w:ascii="Helvetica" w:eastAsia="Times New Roman" w:hAnsi="Helvetica" w:cs="Helvetica"/>
          <w:b/>
          <w:bCs/>
          <w:color w:val="666666"/>
          <w:spacing w:val="2"/>
          <w:sz w:val="21"/>
          <w:szCs w:val="21"/>
          <w:lang w:eastAsia="pt-BR"/>
        </w:rPr>
        <w:t>Óbito</w:t>
      </w:r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> ,</w:t>
      </w:r>
      <w:proofErr w:type="gramEnd"/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 xml:space="preserve"> lavrada em Cartório, para todos os sepultamentos realizados, conforme o Art. 77 da Lei n.º 6.015. </w:t>
      </w:r>
      <w:r w:rsidRPr="002D15FD">
        <w:rPr>
          <w:rFonts w:ascii="Helvetica" w:eastAsia="Times New Roman" w:hAnsi="Helvetica" w:cs="Helvetica"/>
          <w:b/>
          <w:bCs/>
          <w:color w:val="666666"/>
          <w:spacing w:val="2"/>
          <w:sz w:val="21"/>
          <w:szCs w:val="21"/>
          <w:lang w:eastAsia="pt-BR"/>
        </w:rPr>
        <w:t xml:space="preserve">“Nenhum sepultamento será feito sem certidão de oficial de registro do lugar do </w:t>
      </w:r>
      <w:r w:rsidRPr="002D15FD">
        <w:rPr>
          <w:rFonts w:ascii="Helvetica" w:eastAsia="Times New Roman" w:hAnsi="Helvetica" w:cs="Helvetica"/>
          <w:b/>
          <w:bCs/>
          <w:color w:val="666666"/>
          <w:spacing w:val="2"/>
          <w:sz w:val="21"/>
          <w:szCs w:val="21"/>
          <w:lang w:eastAsia="pt-BR"/>
        </w:rPr>
        <w:lastRenderedPageBreak/>
        <w:t>falecimento, extraída após a lavratura do assento do óbito, em vista de atestado médico se houver no lugar, ou em caso contrário de duas pessoas qualificadas que tiverem presenciado a morte” </w:t>
      </w:r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>.</w:t>
      </w:r>
    </w:p>
    <w:p w:rsidR="002D15FD" w:rsidRPr="002D15FD" w:rsidRDefault="002D15FD" w:rsidP="002D15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</w:pPr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 xml:space="preserve">Exigir que pelo menos um Cartório de Registro Civil do município mantenha plantão nos finais de semana para </w:t>
      </w:r>
      <w:proofErr w:type="gramStart"/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>proceder</w:t>
      </w:r>
      <w:proofErr w:type="gramEnd"/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 xml:space="preserve"> registro de óbito, conforme determina a Lei.</w:t>
      </w:r>
    </w:p>
    <w:p w:rsidR="002D15FD" w:rsidRPr="002D15FD" w:rsidRDefault="002D15FD" w:rsidP="002D15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</w:pPr>
      <w:r w:rsidRPr="002D15FD">
        <w:rPr>
          <w:rFonts w:ascii="Helvetica" w:eastAsia="Times New Roman" w:hAnsi="Helvetica" w:cs="Helvetica"/>
          <w:b/>
          <w:bCs/>
          <w:color w:val="666666"/>
          <w:spacing w:val="2"/>
          <w:sz w:val="21"/>
          <w:szCs w:val="21"/>
          <w:lang w:eastAsia="pt-BR"/>
        </w:rPr>
        <w:t>Todas as declarações de óbito distribuídas deverão retornar às Secretarias Municipais de Saúde preenchidas ou anuladas.</w:t>
      </w:r>
    </w:p>
    <w:p w:rsidR="002D15FD" w:rsidRPr="002D15FD" w:rsidRDefault="002D15FD" w:rsidP="002D15F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</w:pPr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br/>
        <w:t>Sempre que identificando um óbito que não foi registrado em Cartório, devem ser tomadas providências para que o registro seja feito.</w:t>
      </w:r>
    </w:p>
    <w:p w:rsidR="002D15FD" w:rsidRPr="002D15FD" w:rsidRDefault="002D15FD" w:rsidP="002D15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</w:pPr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 xml:space="preserve">Divulgar </w:t>
      </w:r>
      <w:proofErr w:type="gramStart"/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>à</w:t>
      </w:r>
      <w:proofErr w:type="gramEnd"/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 xml:space="preserve"> população a obrigatoriedade e a gratuidade do registro de óbitos e nascimentos em Cartórios, enfatizando a importância de que no caso de óbitos ocorridos em domicílio, os familiares devem procurar o médico que vinha prestando assistência ao falecido para obter a Declaração de Óbito, necessária para efetuar o registro em Cartório.</w:t>
      </w:r>
    </w:p>
    <w:p w:rsidR="002D15FD" w:rsidRPr="002D15FD" w:rsidRDefault="002D15FD" w:rsidP="002D15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</w:pPr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>Designar médico do serviço público (de preferência plantonista de hospital) para preencher as Declarações de Óbito “Sem Assistência Médica”. Nos municípios que não possuem </w:t>
      </w:r>
      <w:r w:rsidRPr="002D15FD">
        <w:rPr>
          <w:rFonts w:ascii="Helvetica" w:eastAsia="Times New Roman" w:hAnsi="Helvetica" w:cs="Helvetica"/>
          <w:b/>
          <w:bCs/>
          <w:color w:val="666666"/>
          <w:spacing w:val="2"/>
          <w:sz w:val="21"/>
          <w:szCs w:val="21"/>
          <w:lang w:eastAsia="pt-BR"/>
        </w:rPr>
        <w:t xml:space="preserve">Serviço de Verificação de </w:t>
      </w:r>
      <w:proofErr w:type="gramStart"/>
      <w:r w:rsidRPr="002D15FD">
        <w:rPr>
          <w:rFonts w:ascii="Helvetica" w:eastAsia="Times New Roman" w:hAnsi="Helvetica" w:cs="Helvetica"/>
          <w:b/>
          <w:bCs/>
          <w:color w:val="666666"/>
          <w:spacing w:val="2"/>
          <w:sz w:val="21"/>
          <w:szCs w:val="21"/>
          <w:lang w:eastAsia="pt-BR"/>
        </w:rPr>
        <w:t>Óbitos</w:t>
      </w:r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> ,</w:t>
      </w:r>
      <w:proofErr w:type="gramEnd"/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 xml:space="preserve"> responsável pelo fornecimento do documento necessário ao sepultamento, após a verificação do óbito. É importante salientar que no caso do médico suspeitar que a morte </w:t>
      </w:r>
      <w:proofErr w:type="gramStart"/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>foi</w:t>
      </w:r>
      <w:proofErr w:type="gramEnd"/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 xml:space="preserve"> acidental ou violenta, o corpo deve ser encaminhado pra necropsia no IML, que preencherá o documento.</w:t>
      </w:r>
    </w:p>
    <w:p w:rsidR="002D15FD" w:rsidRPr="002D15FD" w:rsidRDefault="002D15FD" w:rsidP="002D15F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</w:pPr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br/>
      </w:r>
    </w:p>
    <w:p w:rsidR="002D15FD" w:rsidRPr="002D15FD" w:rsidRDefault="002D15FD" w:rsidP="002D15F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</w:pPr>
      <w:r w:rsidRPr="002D15FD">
        <w:rPr>
          <w:rFonts w:ascii="Helvetica" w:eastAsia="Times New Roman" w:hAnsi="Helvetica" w:cs="Helvetica"/>
          <w:b/>
          <w:bCs/>
          <w:color w:val="666666"/>
          <w:spacing w:val="2"/>
          <w:sz w:val="21"/>
          <w:szCs w:val="21"/>
          <w:lang w:eastAsia="pt-BR"/>
        </w:rPr>
        <w:t>Garantir a qualidade dos dados do SIM</w:t>
      </w:r>
    </w:p>
    <w:p w:rsidR="002D15FD" w:rsidRPr="002D15FD" w:rsidRDefault="002D15FD" w:rsidP="002D15F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</w:pPr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br/>
        <w:t>Se os dados gerados pelo SIM forem omissos ou incorretos, então as análises sobre o perfil da mortalidade por causas, sexo, idade ou outra variável qualquer também se apresentarão distorcidas. Para garantir a fidedignidade das informações sobre mortalidade, o responsável pelo gerenciamento do sistema deve:</w:t>
      </w:r>
    </w:p>
    <w:p w:rsidR="002D15FD" w:rsidRPr="002D15FD" w:rsidRDefault="002D15FD" w:rsidP="002D15F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</w:pPr>
      <w:proofErr w:type="gramStart"/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>Proceder</w:t>
      </w:r>
      <w:proofErr w:type="gramEnd"/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 xml:space="preserve"> crítica apurada dos dados registrados na D.O., contatando os responsáveis pelo preenchimento do documento sempre que identificado omissão/ incorreção no registro de alguma variável, com o objetivo de resgatar as informações omissas/ incorretas.</w:t>
      </w:r>
    </w:p>
    <w:p w:rsidR="002D15FD" w:rsidRPr="002D15FD" w:rsidRDefault="002D15FD" w:rsidP="002D15F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</w:pPr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 xml:space="preserve">Capacitar todos os envolvidos com o preenchimento da D.O. </w:t>
      </w:r>
      <w:proofErr w:type="gramStart"/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>sobre</w:t>
      </w:r>
      <w:proofErr w:type="gramEnd"/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 xml:space="preserve"> a maneira correta de preencher o documento. Estão incluídas aqui não só os médicos, mas também o pessoal de secretaria de hospitais (que preenchem dados de identificação do falecido) e pessoal dos Cartórios (que devem preencher a D.O. </w:t>
      </w:r>
      <w:r w:rsidRPr="002D15FD">
        <w:rPr>
          <w:rFonts w:ascii="Helvetica" w:eastAsia="Times New Roman" w:hAnsi="Helvetica" w:cs="Helvetica"/>
          <w:b/>
          <w:bCs/>
          <w:color w:val="666666"/>
          <w:spacing w:val="2"/>
          <w:sz w:val="21"/>
          <w:szCs w:val="21"/>
          <w:lang w:eastAsia="pt-BR"/>
        </w:rPr>
        <w:t>somente em localidades que não existem médicos</w:t>
      </w:r>
      <w:proofErr w:type="gramStart"/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>) .</w:t>
      </w:r>
      <w:proofErr w:type="gramEnd"/>
    </w:p>
    <w:p w:rsidR="002D15FD" w:rsidRPr="002D15FD" w:rsidRDefault="002D15FD" w:rsidP="002D15F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</w:pPr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 xml:space="preserve">Codificar as causas do óbito de acordo com a Classificação Estatística Internacional de Doenças e Problemas Relacionados à Saúde – CID 10. É importante que o responsável pelo SIM tenha recebido treinamento de codificação em mortalidade para que possa fazê-lo de maneira correta, assim como é obrigatório que o município disponha dos </w:t>
      </w:r>
      <w:proofErr w:type="gramStart"/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>3</w:t>
      </w:r>
      <w:proofErr w:type="gramEnd"/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 xml:space="preserve"> volumes da CID – 10.</w:t>
      </w:r>
    </w:p>
    <w:p w:rsidR="002D15FD" w:rsidRPr="002D15FD" w:rsidRDefault="002D15FD" w:rsidP="002D15F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</w:pPr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lastRenderedPageBreak/>
        <w:t>Investigar todos os óbitos de mulheres em idade fértil (de 10 a 49 anos), através de contato com o responsável pelo preenchimento da D.O., consulta a prontuários e visitas domiciliares, devendo o investigador obter informações que permitam descartar a possibilidade de tratar-se de um óbito materno (relacionado com complicações de aborto, parto ou puerpério). O Comitê Estadual de Mortalidade Materna – CEMMA</w:t>
      </w:r>
      <w:proofErr w:type="gramStart"/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>, preconiza</w:t>
      </w:r>
      <w:proofErr w:type="gramEnd"/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 xml:space="preserve"> o uso da Ficha de Investigação de Óbitos de Mulheres em Idade Fértil para registro das investigações, que deve ser encaminhada </w:t>
      </w:r>
      <w:r w:rsidRPr="002D15FD">
        <w:rPr>
          <w:rFonts w:ascii="Helvetica" w:eastAsia="Times New Roman" w:hAnsi="Helvetica" w:cs="Helvetica"/>
          <w:b/>
          <w:bCs/>
          <w:color w:val="666666"/>
          <w:spacing w:val="2"/>
          <w:sz w:val="21"/>
          <w:szCs w:val="21"/>
          <w:lang w:eastAsia="pt-BR"/>
        </w:rPr>
        <w:t>mensalmente</w:t>
      </w:r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> às regionais, responsáveis pelo repasse das mesmas ao CEMMA, que consolida os dados sobre o </w:t>
      </w:r>
      <w:r w:rsidRPr="002D15FD">
        <w:rPr>
          <w:rFonts w:ascii="Helvetica" w:eastAsia="Times New Roman" w:hAnsi="Helvetica" w:cs="Helvetica"/>
          <w:b/>
          <w:bCs/>
          <w:color w:val="666666"/>
          <w:spacing w:val="2"/>
          <w:sz w:val="21"/>
          <w:szCs w:val="21"/>
          <w:lang w:eastAsia="pt-BR"/>
        </w:rPr>
        <w:t>percentual de óbitos de mulheres em idade fértil investigados</w:t>
      </w:r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> em cada município. Lembramos que este é um dos compromissos firmados no Pacto de Indicadores da Atenção Básica/PPI-VS, que infelizmente não estamos podendo monitorar em função de deficiências no fluxo das informações.</w:t>
      </w:r>
    </w:p>
    <w:p w:rsidR="002D15FD" w:rsidRPr="002D15FD" w:rsidRDefault="002D15FD" w:rsidP="002D15F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</w:pPr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>Investigar </w:t>
      </w:r>
      <w:r w:rsidRPr="002D15FD">
        <w:rPr>
          <w:rFonts w:ascii="Helvetica" w:eastAsia="Times New Roman" w:hAnsi="Helvetica" w:cs="Helvetica"/>
          <w:b/>
          <w:bCs/>
          <w:color w:val="666666"/>
          <w:spacing w:val="2"/>
          <w:sz w:val="21"/>
          <w:szCs w:val="21"/>
          <w:lang w:eastAsia="pt-BR"/>
        </w:rPr>
        <w:t>todos</w:t>
      </w:r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> os óbitos maternos (declarados ou confirmados após investigação de óbito de mulher em idade fértil) através do preenchimento da </w:t>
      </w:r>
      <w:r w:rsidRPr="002D15FD">
        <w:rPr>
          <w:rFonts w:ascii="Helvetica" w:eastAsia="Times New Roman" w:hAnsi="Helvetica" w:cs="Helvetica"/>
          <w:b/>
          <w:bCs/>
          <w:color w:val="666666"/>
          <w:spacing w:val="2"/>
          <w:sz w:val="21"/>
          <w:szCs w:val="21"/>
          <w:lang w:eastAsia="pt-BR"/>
        </w:rPr>
        <w:t xml:space="preserve">Ficha de Investigação de Óbito </w:t>
      </w:r>
      <w:proofErr w:type="gramStart"/>
      <w:r w:rsidRPr="002D15FD">
        <w:rPr>
          <w:rFonts w:ascii="Helvetica" w:eastAsia="Times New Roman" w:hAnsi="Helvetica" w:cs="Helvetica"/>
          <w:b/>
          <w:bCs/>
          <w:color w:val="666666"/>
          <w:spacing w:val="2"/>
          <w:sz w:val="21"/>
          <w:szCs w:val="21"/>
          <w:lang w:eastAsia="pt-BR"/>
        </w:rPr>
        <w:t>Materno</w:t>
      </w:r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> .</w:t>
      </w:r>
      <w:proofErr w:type="gramEnd"/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 xml:space="preserve"> O objetivo principal da investigação é descobrir se o óbito era evitável, identificando onde ocorreu a falha de forma a permitir um melhor planejamento de ações que contribuam para a redução da mortalidade materna. As Fichas de Investigação devem seguir o fluxo determinado pelo Comitê Estadual de Mortalidade Materna – CEMMA, responsável pela consolidação dos dados.</w:t>
      </w:r>
    </w:p>
    <w:p w:rsidR="002D15FD" w:rsidRPr="002D15FD" w:rsidRDefault="002D15FD" w:rsidP="002D15F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</w:pPr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>Investigar </w:t>
      </w:r>
      <w:r w:rsidRPr="002D15FD">
        <w:rPr>
          <w:rFonts w:ascii="Helvetica" w:eastAsia="Times New Roman" w:hAnsi="Helvetica" w:cs="Helvetica"/>
          <w:b/>
          <w:bCs/>
          <w:color w:val="666666"/>
          <w:spacing w:val="2"/>
          <w:sz w:val="21"/>
          <w:szCs w:val="21"/>
          <w:lang w:eastAsia="pt-BR"/>
        </w:rPr>
        <w:t>todos</w:t>
      </w:r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 xml:space="preserve"> os óbitos de menores de </w:t>
      </w:r>
      <w:proofErr w:type="gramStart"/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>1</w:t>
      </w:r>
      <w:proofErr w:type="gramEnd"/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 xml:space="preserve"> ano com o objetivo principal de verificar a sua </w:t>
      </w:r>
      <w:proofErr w:type="spellStart"/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>evitabilidade</w:t>
      </w:r>
      <w:proofErr w:type="spellEnd"/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t xml:space="preserve"> e fornecer subsídios para identificar as ações que devem ser implementadas para reduzir a mortalidade infantil do município. Especial atenção para óbitos infantis por causas mal definidas, onde o objetivo deve ser descobrir a causa do óbito. Lembrar que reduzir o percentual de óbitos por causas mal definidas é outra meta estabelecida no Pacto dos Indicadores da Atenção Básica e da PPI da Vigilância em Saúde e que grande parte destes óbitos ocorrem sem assistência médica, revelando falhas no acesso aos serviços de saúde.</w:t>
      </w:r>
    </w:p>
    <w:p w:rsidR="002D15FD" w:rsidRPr="002D15FD" w:rsidRDefault="002D15FD" w:rsidP="002D15F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</w:pPr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br/>
      </w:r>
      <w:r w:rsidRPr="002D15FD">
        <w:rPr>
          <w:rFonts w:ascii="Helvetica" w:eastAsia="Times New Roman" w:hAnsi="Helvetica" w:cs="Helvetica"/>
          <w:b/>
          <w:bCs/>
          <w:color w:val="666666"/>
          <w:spacing w:val="2"/>
          <w:sz w:val="21"/>
          <w:szCs w:val="21"/>
          <w:lang w:eastAsia="pt-BR"/>
        </w:rPr>
        <w:br/>
        <w:t>Divisão de Sistema de Informações e Análise dos Dados</w:t>
      </w:r>
      <w:r w:rsidRPr="002D15FD">
        <w:rPr>
          <w:rFonts w:ascii="Helvetica" w:eastAsia="Times New Roman" w:hAnsi="Helvetica" w:cs="Helvetica"/>
          <w:color w:val="666666"/>
          <w:spacing w:val="2"/>
          <w:sz w:val="21"/>
          <w:szCs w:val="21"/>
          <w:lang w:eastAsia="pt-BR"/>
        </w:rPr>
        <w:br/>
      </w:r>
      <w:r w:rsidRPr="002D15FD">
        <w:rPr>
          <w:rFonts w:ascii="Helvetica" w:eastAsia="Times New Roman" w:hAnsi="Helvetica" w:cs="Helvetica"/>
          <w:b/>
          <w:bCs/>
          <w:color w:val="666666"/>
          <w:spacing w:val="2"/>
          <w:sz w:val="21"/>
          <w:szCs w:val="21"/>
          <w:lang w:eastAsia="pt-BR"/>
        </w:rPr>
        <w:t>48 3664-7404</w:t>
      </w:r>
    </w:p>
    <w:p w:rsidR="00145916" w:rsidRDefault="002D15FD">
      <w:bookmarkStart w:id="0" w:name="_GoBack"/>
      <w:bookmarkEnd w:id="0"/>
    </w:p>
    <w:sectPr w:rsidR="001459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E84"/>
    <w:multiLevelType w:val="multilevel"/>
    <w:tmpl w:val="A2C6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95717"/>
    <w:multiLevelType w:val="multilevel"/>
    <w:tmpl w:val="B3F4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D752C"/>
    <w:multiLevelType w:val="multilevel"/>
    <w:tmpl w:val="D436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4B098E"/>
    <w:multiLevelType w:val="multilevel"/>
    <w:tmpl w:val="5E9A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5689C"/>
    <w:multiLevelType w:val="multilevel"/>
    <w:tmpl w:val="F00E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BE6A8E"/>
    <w:multiLevelType w:val="multilevel"/>
    <w:tmpl w:val="5192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5164D2"/>
    <w:multiLevelType w:val="multilevel"/>
    <w:tmpl w:val="11DA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8F6C8B"/>
    <w:multiLevelType w:val="multilevel"/>
    <w:tmpl w:val="DBAA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1C07EE"/>
    <w:multiLevelType w:val="multilevel"/>
    <w:tmpl w:val="CB38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14900"/>
    <w:multiLevelType w:val="multilevel"/>
    <w:tmpl w:val="82C4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572F2C"/>
    <w:multiLevelType w:val="multilevel"/>
    <w:tmpl w:val="ED8C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893B7E"/>
    <w:multiLevelType w:val="multilevel"/>
    <w:tmpl w:val="0720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D34599"/>
    <w:multiLevelType w:val="multilevel"/>
    <w:tmpl w:val="6CD0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50248D"/>
    <w:multiLevelType w:val="multilevel"/>
    <w:tmpl w:val="D4AE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9"/>
  </w:num>
  <w:num w:numId="5">
    <w:abstractNumId w:val="2"/>
  </w:num>
  <w:num w:numId="6">
    <w:abstractNumId w:val="10"/>
  </w:num>
  <w:num w:numId="7">
    <w:abstractNumId w:val="13"/>
  </w:num>
  <w:num w:numId="8">
    <w:abstractNumId w:val="6"/>
  </w:num>
  <w:num w:numId="9">
    <w:abstractNumId w:val="7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FD"/>
    <w:rsid w:val="002D15FD"/>
    <w:rsid w:val="00540773"/>
    <w:rsid w:val="00FB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D1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D15F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D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15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D1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D15F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D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1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ve.sc.gov.br/conteudos/Sistema_Informacao/Sim/Rotinas_de_Gerenciamento_do_SIM_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1245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Pozzo</dc:creator>
  <cp:lastModifiedBy>Patrícia Pozzo</cp:lastModifiedBy>
  <cp:revision>1</cp:revision>
  <dcterms:created xsi:type="dcterms:W3CDTF">2021-10-19T17:01:00Z</dcterms:created>
  <dcterms:modified xsi:type="dcterms:W3CDTF">2021-10-19T18:08:00Z</dcterms:modified>
</cp:coreProperties>
</file>